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A5088" w14:textId="112A9715" w:rsidR="00B27EDC" w:rsidRPr="00B27EDC" w:rsidRDefault="00B27EDC" w:rsidP="00B27EDC">
      <w:pPr>
        <w:spacing w:after="0"/>
        <w:jc w:val="center"/>
        <w:rPr>
          <w:b/>
          <w:bCs/>
          <w:sz w:val="28"/>
          <w:szCs w:val="28"/>
        </w:rPr>
      </w:pPr>
      <w:r w:rsidRPr="00B27EDC">
        <w:rPr>
          <w:b/>
          <w:bCs/>
          <w:sz w:val="28"/>
          <w:szCs w:val="28"/>
        </w:rPr>
        <w:t>DEPARTMENT K – JUNIOR LIVESTOCK 4-H and FFA</w:t>
      </w:r>
    </w:p>
    <w:p w14:paraId="4DE6D928" w14:textId="405E206E" w:rsidR="00B27EDC" w:rsidRDefault="00B27EDC" w:rsidP="00B27EDC">
      <w:pPr>
        <w:spacing w:after="0"/>
        <w:jc w:val="center"/>
        <w:rPr>
          <w:b/>
          <w:bCs/>
          <w:sz w:val="28"/>
          <w:szCs w:val="28"/>
        </w:rPr>
      </w:pPr>
      <w:r w:rsidRPr="00B27EDC">
        <w:rPr>
          <w:b/>
          <w:bCs/>
          <w:sz w:val="28"/>
          <w:szCs w:val="28"/>
        </w:rPr>
        <w:t xml:space="preserve">SMALL STOCK RULES AND REGULATIONS </w:t>
      </w:r>
      <w:r w:rsidRPr="00CA7658">
        <w:rPr>
          <w:b/>
          <w:bCs/>
          <w:sz w:val="28"/>
          <w:szCs w:val="28"/>
        </w:rPr>
        <w:t>202</w:t>
      </w:r>
      <w:r w:rsidR="003C2CEC">
        <w:rPr>
          <w:b/>
          <w:bCs/>
          <w:sz w:val="28"/>
          <w:szCs w:val="28"/>
        </w:rPr>
        <w:t>5</w:t>
      </w:r>
    </w:p>
    <w:p w14:paraId="2685CE96" w14:textId="66453DD5" w:rsidR="00B27EDC" w:rsidRDefault="00B27EDC" w:rsidP="00B27EDC">
      <w:pPr>
        <w:spacing w:after="0"/>
        <w:jc w:val="center"/>
        <w:rPr>
          <w:b/>
          <w:bCs/>
          <w:sz w:val="28"/>
          <w:szCs w:val="28"/>
        </w:rPr>
      </w:pPr>
    </w:p>
    <w:p w14:paraId="09620C6B" w14:textId="7E5EF9EE" w:rsidR="003E08DC" w:rsidRDefault="003E08DC" w:rsidP="003E08DC">
      <w:pPr>
        <w:spacing w:after="120"/>
        <w:rPr>
          <w:rFonts w:ascii="Calibri" w:eastAsia="Calibri" w:hAnsi="Calibri" w:cs="Times New Roman"/>
        </w:rPr>
      </w:pPr>
      <w:r w:rsidRPr="003E08DC">
        <w:rPr>
          <w:rFonts w:ascii="Calibri" w:eastAsia="Calibri" w:hAnsi="Calibri" w:cs="Times New Roman"/>
        </w:rPr>
        <w:t xml:space="preserve">ALL GENERAL RULES AND REGULATIONS AS SPECIFIED BY THE GILA COUNTY FAIR APPLY. Please read them carefully. </w:t>
      </w:r>
      <w:r w:rsidR="00FC6EF0">
        <w:rPr>
          <w:rFonts w:ascii="Calibri" w:eastAsia="Calibri" w:hAnsi="Calibri" w:cs="Times New Roman"/>
        </w:rPr>
        <w:t xml:space="preserve">In addition, please read the Large Livestock Rules and </w:t>
      </w:r>
      <w:r w:rsidR="00642793">
        <w:rPr>
          <w:rFonts w:ascii="Calibri" w:eastAsia="Calibri" w:hAnsi="Calibri" w:cs="Times New Roman"/>
        </w:rPr>
        <w:t>Regulations.</w:t>
      </w:r>
    </w:p>
    <w:p w14:paraId="2EFA776A" w14:textId="1909C72D" w:rsidR="00642793" w:rsidRPr="00642793" w:rsidRDefault="00642793" w:rsidP="00642793">
      <w:pPr>
        <w:spacing w:after="120"/>
        <w:jc w:val="center"/>
        <w:rPr>
          <w:rFonts w:ascii="Calibri" w:eastAsia="Calibri" w:hAnsi="Calibri" w:cs="Times New Roman"/>
          <w:b/>
          <w:sz w:val="24"/>
          <w:szCs w:val="24"/>
          <w:u w:val="single"/>
        </w:rPr>
      </w:pPr>
      <w:r w:rsidRPr="00642793">
        <w:rPr>
          <w:rFonts w:ascii="Calibri" w:eastAsia="Calibri" w:hAnsi="Calibri" w:cs="Times New Roman"/>
          <w:b/>
          <w:sz w:val="24"/>
          <w:szCs w:val="24"/>
          <w:u w:val="single"/>
        </w:rPr>
        <w:t xml:space="preserve">Gila County Fair deadline for Livestock Entry Forms, Department K &amp; A (Open), is Wednesday </w:t>
      </w:r>
      <w:r w:rsidRPr="00E3579B">
        <w:rPr>
          <w:rFonts w:ascii="Calibri" w:eastAsia="Calibri" w:hAnsi="Calibri" w:cs="Times New Roman"/>
          <w:b/>
          <w:sz w:val="24"/>
          <w:szCs w:val="24"/>
          <w:u w:val="single"/>
        </w:rPr>
        <w:t>Ju</w:t>
      </w:r>
      <w:r w:rsidR="000B6D50">
        <w:rPr>
          <w:rFonts w:ascii="Calibri" w:eastAsia="Calibri" w:hAnsi="Calibri" w:cs="Times New Roman"/>
          <w:b/>
          <w:sz w:val="24"/>
          <w:szCs w:val="24"/>
          <w:u w:val="single"/>
        </w:rPr>
        <w:t xml:space="preserve">ne </w:t>
      </w:r>
      <w:r w:rsidR="00884A5B">
        <w:rPr>
          <w:rFonts w:ascii="Calibri" w:eastAsia="Calibri" w:hAnsi="Calibri" w:cs="Times New Roman"/>
          <w:b/>
          <w:sz w:val="24"/>
          <w:szCs w:val="24"/>
          <w:u w:val="single"/>
        </w:rPr>
        <w:t>4</w:t>
      </w:r>
      <w:r w:rsidRPr="00CA7658">
        <w:rPr>
          <w:rFonts w:ascii="Calibri" w:eastAsia="Calibri" w:hAnsi="Calibri" w:cs="Times New Roman"/>
          <w:b/>
          <w:sz w:val="24"/>
          <w:szCs w:val="24"/>
          <w:u w:val="single"/>
        </w:rPr>
        <w:t>, 202</w:t>
      </w:r>
      <w:r w:rsidR="00341F9C">
        <w:rPr>
          <w:rFonts w:ascii="Calibri" w:eastAsia="Calibri" w:hAnsi="Calibri" w:cs="Times New Roman"/>
          <w:b/>
          <w:sz w:val="24"/>
          <w:szCs w:val="24"/>
          <w:u w:val="single"/>
        </w:rPr>
        <w:t>5</w:t>
      </w:r>
      <w:r w:rsidRPr="00E3579B">
        <w:rPr>
          <w:rFonts w:ascii="Calibri" w:eastAsia="Calibri" w:hAnsi="Calibri" w:cs="Times New Roman"/>
          <w:b/>
          <w:sz w:val="24"/>
          <w:szCs w:val="24"/>
          <w:u w:val="single"/>
        </w:rPr>
        <w:t>.</w:t>
      </w:r>
    </w:p>
    <w:p w14:paraId="59C3E9B5" w14:textId="46ED2B7C" w:rsidR="00642793" w:rsidRPr="00A96EF6" w:rsidRDefault="00A96EF6" w:rsidP="00A96EF6">
      <w:pPr>
        <w:spacing w:after="120"/>
        <w:jc w:val="center"/>
        <w:rPr>
          <w:b/>
          <w:sz w:val="24"/>
          <w:szCs w:val="24"/>
          <w:u w:val="single"/>
        </w:rPr>
      </w:pPr>
      <w:r>
        <w:rPr>
          <w:b/>
          <w:sz w:val="24"/>
          <w:szCs w:val="24"/>
          <w:u w:val="single"/>
        </w:rPr>
        <w:t xml:space="preserve">Dog and Horse Entries are due at the regular entry time, </w:t>
      </w:r>
      <w:r w:rsidRPr="00E3579B">
        <w:rPr>
          <w:b/>
          <w:sz w:val="24"/>
          <w:szCs w:val="24"/>
          <w:u w:val="single"/>
        </w:rPr>
        <w:t xml:space="preserve">September </w:t>
      </w:r>
      <w:r w:rsidRPr="00CA7658">
        <w:rPr>
          <w:b/>
          <w:sz w:val="24"/>
          <w:szCs w:val="24"/>
          <w:u w:val="single"/>
        </w:rPr>
        <w:t>1</w:t>
      </w:r>
      <w:r w:rsidR="001C4C84">
        <w:rPr>
          <w:b/>
          <w:sz w:val="24"/>
          <w:szCs w:val="24"/>
          <w:u w:val="single"/>
        </w:rPr>
        <w:t>0</w:t>
      </w:r>
      <w:r w:rsidRPr="00CA7658">
        <w:rPr>
          <w:b/>
          <w:sz w:val="24"/>
          <w:szCs w:val="24"/>
          <w:u w:val="single"/>
        </w:rPr>
        <w:t xml:space="preserve">, </w:t>
      </w:r>
      <w:r w:rsidR="00840B86" w:rsidRPr="00CA7658">
        <w:rPr>
          <w:b/>
          <w:sz w:val="24"/>
          <w:szCs w:val="24"/>
          <w:u w:val="single"/>
        </w:rPr>
        <w:t>202</w:t>
      </w:r>
      <w:r w:rsidR="001C4C84">
        <w:rPr>
          <w:b/>
          <w:sz w:val="24"/>
          <w:szCs w:val="24"/>
          <w:u w:val="single"/>
        </w:rPr>
        <w:t>5</w:t>
      </w:r>
      <w:r w:rsidRPr="00E3579B">
        <w:rPr>
          <w:b/>
          <w:sz w:val="24"/>
          <w:szCs w:val="24"/>
          <w:u w:val="single"/>
        </w:rPr>
        <w:t>.</w:t>
      </w:r>
    </w:p>
    <w:p w14:paraId="1A36CCDF" w14:textId="77777777" w:rsidR="00FC6EF0" w:rsidRPr="003E08DC" w:rsidRDefault="00FC6EF0" w:rsidP="003E08DC">
      <w:pPr>
        <w:spacing w:after="120"/>
        <w:rPr>
          <w:rFonts w:ascii="Calibri" w:eastAsia="Calibri" w:hAnsi="Calibri" w:cs="Times New Roman"/>
        </w:rPr>
      </w:pPr>
    </w:p>
    <w:p w14:paraId="3896248D" w14:textId="51CC4859" w:rsidR="00C857A1" w:rsidRPr="0091479E" w:rsidRDefault="00C857A1" w:rsidP="0091479E">
      <w:pPr>
        <w:pStyle w:val="ListParagraph"/>
        <w:numPr>
          <w:ilvl w:val="0"/>
          <w:numId w:val="2"/>
        </w:numPr>
        <w:jc w:val="center"/>
        <w:rPr>
          <w:b/>
          <w:bCs/>
        </w:rPr>
      </w:pPr>
      <w:r w:rsidRPr="0091479E">
        <w:rPr>
          <w:b/>
          <w:bCs/>
        </w:rPr>
        <w:t>ENTRY REQUIREMENTS</w:t>
      </w:r>
    </w:p>
    <w:p w14:paraId="6258936F" w14:textId="2BFBBFD7" w:rsidR="00642793" w:rsidRDefault="0084665A" w:rsidP="00C857A1">
      <w:r>
        <w:t xml:space="preserve">Only Gila County 4-H and FFA members in good standing may enter this division. Members of 4-H and FFA may only enter at one county fair. Members may enter only those animals which have been </w:t>
      </w:r>
      <w:r w:rsidRPr="0070766D">
        <w:t xml:space="preserve">used as their 4-H </w:t>
      </w:r>
      <w:r>
        <w:t>or</w:t>
      </w:r>
      <w:r w:rsidRPr="0070766D">
        <w:t xml:space="preserve"> FFA project for the current year. </w:t>
      </w:r>
      <w:r w:rsidR="006A0FD4">
        <w:t>Exhibitor</w:t>
      </w:r>
      <w:r w:rsidR="00C857A1">
        <w:t xml:space="preserve">s of small stock may enter two entries per </w:t>
      </w:r>
      <w:r w:rsidR="00CB3677">
        <w:t>class</w:t>
      </w:r>
      <w:r w:rsidR="00C857A1">
        <w:t xml:space="preserve">. The exception are meat pens of rabbits and poultry, which are one entry per class – consisting of three animals/birds. </w:t>
      </w:r>
    </w:p>
    <w:p w14:paraId="2037BD6E" w14:textId="12EC5620" w:rsidR="00642793" w:rsidRDefault="00642793" w:rsidP="00C857A1">
      <w:r>
        <w:t xml:space="preserve">All entry forms must be submitted electronically no later than </w:t>
      </w:r>
      <w:r w:rsidRPr="00E3579B">
        <w:t>1</w:t>
      </w:r>
      <w:r w:rsidR="000F0920" w:rsidRPr="00E3579B">
        <w:t>0</w:t>
      </w:r>
      <w:r w:rsidRPr="00E3579B">
        <w:t xml:space="preserve"> </w:t>
      </w:r>
      <w:r w:rsidR="000F0920" w:rsidRPr="00E3579B">
        <w:t>p</w:t>
      </w:r>
      <w:r w:rsidRPr="00E3579B">
        <w:t xml:space="preserve">m </w:t>
      </w:r>
      <w:r w:rsidR="00CF1FA5" w:rsidRPr="00E3579B">
        <w:t>Wednesday</w:t>
      </w:r>
      <w:r w:rsidRPr="00E3579B">
        <w:t xml:space="preserve"> Ju</w:t>
      </w:r>
      <w:r w:rsidR="000B6D50">
        <w:t xml:space="preserve">ne </w:t>
      </w:r>
      <w:r w:rsidR="007B6504">
        <w:t>4</w:t>
      </w:r>
      <w:r w:rsidRPr="00CA7658">
        <w:t>, 202</w:t>
      </w:r>
      <w:r w:rsidR="007B6504">
        <w:t>5</w:t>
      </w:r>
      <w:r w:rsidRPr="00E3579B">
        <w:t xml:space="preserve">.  </w:t>
      </w:r>
      <w:r w:rsidRPr="00351765">
        <w:t>The entry form portal will be available on the Gila County Fair website</w:t>
      </w:r>
      <w:r>
        <w:t>, through ShoWorks</w:t>
      </w:r>
      <w:r w:rsidRPr="00351765">
        <w:t>.</w:t>
      </w:r>
      <w:r>
        <w:t xml:space="preserve"> You are responsible for entering in the correct Divisions and Classes.</w:t>
      </w:r>
    </w:p>
    <w:p w14:paraId="73ADEC67" w14:textId="2DCAC1DE" w:rsidR="006A0FD4" w:rsidRDefault="00642793" w:rsidP="00642793">
      <w:pPr>
        <w:spacing w:after="0"/>
        <w:rPr>
          <w:rFonts w:ascii="Calibri" w:eastAsia="Calibri" w:hAnsi="Calibri" w:cs="Times New Roman"/>
        </w:rPr>
      </w:pPr>
      <w:r w:rsidRPr="00642793">
        <w:rPr>
          <w:rFonts w:ascii="Calibri" w:eastAsia="Calibri" w:hAnsi="Calibri" w:cs="Times New Roman"/>
        </w:rPr>
        <w:t xml:space="preserve">The Youth for the Quality Care of Animals (YQCA) Class certification will be required </w:t>
      </w:r>
      <w:r w:rsidR="000A3F9E">
        <w:rPr>
          <w:rFonts w:ascii="Calibri" w:eastAsia="Calibri" w:hAnsi="Calibri" w:cs="Times New Roman"/>
        </w:rPr>
        <w:t>for any exhibitor who will</w:t>
      </w:r>
      <w:r w:rsidR="007A300B">
        <w:rPr>
          <w:rFonts w:ascii="Calibri" w:eastAsia="Calibri" w:hAnsi="Calibri" w:cs="Times New Roman"/>
        </w:rPr>
        <w:t xml:space="preserve"> sell an animal at the auction.</w:t>
      </w:r>
      <w:r w:rsidRPr="00642793">
        <w:rPr>
          <w:rFonts w:ascii="Calibri" w:eastAsia="Calibri" w:hAnsi="Calibri" w:cs="Times New Roman"/>
        </w:rPr>
        <w:t xml:space="preserve"> </w:t>
      </w:r>
    </w:p>
    <w:p w14:paraId="599F42A9" w14:textId="4BC22FBB" w:rsidR="00642793" w:rsidRPr="00642793" w:rsidRDefault="00642793" w:rsidP="00642793">
      <w:pPr>
        <w:spacing w:after="0"/>
        <w:rPr>
          <w:rFonts w:ascii="Calibri" w:eastAsia="Calibri" w:hAnsi="Calibri" w:cs="Times New Roman"/>
        </w:rPr>
      </w:pPr>
      <w:r w:rsidRPr="00642793">
        <w:rPr>
          <w:rFonts w:ascii="Calibri" w:eastAsia="Calibri" w:hAnsi="Calibri" w:cs="Times New Roman"/>
        </w:rPr>
        <w:t xml:space="preserve">Dog and horse </w:t>
      </w:r>
      <w:r w:rsidR="006A0FD4">
        <w:rPr>
          <w:rFonts w:ascii="Calibri" w:eastAsia="Calibri" w:hAnsi="Calibri" w:cs="Times New Roman"/>
        </w:rPr>
        <w:t>Exhibitor</w:t>
      </w:r>
      <w:r w:rsidRPr="00642793">
        <w:rPr>
          <w:rFonts w:ascii="Calibri" w:eastAsia="Calibri" w:hAnsi="Calibri" w:cs="Times New Roman"/>
        </w:rPr>
        <w:t xml:space="preserve">s are encouraged to attend but </w:t>
      </w:r>
      <w:r w:rsidRPr="00642793">
        <w:rPr>
          <w:rFonts w:ascii="Calibri" w:eastAsia="Calibri" w:hAnsi="Calibri" w:cs="Times New Roman"/>
          <w:u w:val="single"/>
        </w:rPr>
        <w:t>not required.</w:t>
      </w:r>
      <w:r w:rsidRPr="00642793">
        <w:rPr>
          <w:rFonts w:ascii="Calibri" w:eastAsia="Calibri" w:hAnsi="Calibri" w:cs="Times New Roman"/>
        </w:rPr>
        <w:t xml:space="preserve"> </w:t>
      </w:r>
    </w:p>
    <w:p w14:paraId="31104E79" w14:textId="162D7D23" w:rsidR="00642793" w:rsidRDefault="00642793" w:rsidP="00642793">
      <w:pPr>
        <w:spacing w:after="0"/>
        <w:rPr>
          <w:rFonts w:ascii="Calibri" w:eastAsia="Calibri" w:hAnsi="Calibri" w:cs="Times New Roman"/>
        </w:rPr>
      </w:pPr>
      <w:r w:rsidRPr="00642793">
        <w:rPr>
          <w:rFonts w:ascii="Calibri" w:eastAsia="Calibri" w:hAnsi="Calibri" w:cs="Times New Roman"/>
          <w:u w:val="single"/>
        </w:rPr>
        <w:t xml:space="preserve">Deadline to complete YQCA class is </w:t>
      </w:r>
      <w:r w:rsidRPr="00E3579B">
        <w:rPr>
          <w:rFonts w:ascii="Calibri" w:eastAsia="Calibri" w:hAnsi="Calibri" w:cs="Times New Roman"/>
          <w:u w:val="single"/>
        </w:rPr>
        <w:t xml:space="preserve">July </w:t>
      </w:r>
      <w:r w:rsidR="00241782" w:rsidRPr="00CA7658">
        <w:rPr>
          <w:rFonts w:ascii="Calibri" w:eastAsia="Calibri" w:hAnsi="Calibri" w:cs="Times New Roman"/>
          <w:u w:val="single"/>
        </w:rPr>
        <w:t>2</w:t>
      </w:r>
      <w:r w:rsidR="00770990">
        <w:rPr>
          <w:rFonts w:ascii="Calibri" w:eastAsia="Calibri" w:hAnsi="Calibri" w:cs="Times New Roman"/>
          <w:u w:val="single"/>
        </w:rPr>
        <w:t>5</w:t>
      </w:r>
      <w:r w:rsidRPr="00CA7658">
        <w:rPr>
          <w:rFonts w:ascii="Calibri" w:eastAsia="Calibri" w:hAnsi="Calibri" w:cs="Times New Roman"/>
          <w:u w:val="single"/>
        </w:rPr>
        <w:t>, 202</w:t>
      </w:r>
      <w:r w:rsidR="002A3467">
        <w:rPr>
          <w:rFonts w:ascii="Calibri" w:eastAsia="Calibri" w:hAnsi="Calibri" w:cs="Times New Roman"/>
          <w:u w:val="single"/>
        </w:rPr>
        <w:t>5</w:t>
      </w:r>
      <w:r w:rsidRPr="00642793">
        <w:rPr>
          <w:rFonts w:ascii="Calibri" w:eastAsia="Calibri" w:hAnsi="Calibri" w:cs="Times New Roman"/>
          <w:b/>
        </w:rPr>
        <w:t xml:space="preserve">, </w:t>
      </w:r>
      <w:r w:rsidRPr="00642793">
        <w:rPr>
          <w:rFonts w:ascii="Calibri" w:eastAsia="Calibri" w:hAnsi="Calibri" w:cs="Times New Roman"/>
        </w:rPr>
        <w:t xml:space="preserve">contact your FFA advisor, 4-H Extension Agent or leader for information on how to enroll in this class.   A copy of the certificate must be submitted </w:t>
      </w:r>
      <w:r>
        <w:t xml:space="preserve">to your 4-H Leader or FFA Advisor by </w:t>
      </w:r>
      <w:r w:rsidR="00241782">
        <w:rPr>
          <w:b/>
          <w:bCs/>
        </w:rPr>
        <w:t xml:space="preserve">July </w:t>
      </w:r>
      <w:r w:rsidR="00241782" w:rsidRPr="00CA7658">
        <w:rPr>
          <w:b/>
          <w:bCs/>
        </w:rPr>
        <w:t>2</w:t>
      </w:r>
      <w:r w:rsidR="002A3467">
        <w:rPr>
          <w:b/>
          <w:bCs/>
        </w:rPr>
        <w:t>5</w:t>
      </w:r>
      <w:r w:rsidR="00D03D00" w:rsidRPr="00CA7658">
        <w:rPr>
          <w:b/>
          <w:bCs/>
        </w:rPr>
        <w:t>, 202</w:t>
      </w:r>
      <w:r w:rsidR="002A3467">
        <w:rPr>
          <w:b/>
          <w:bCs/>
        </w:rPr>
        <w:t>5</w:t>
      </w:r>
      <w:r w:rsidRPr="00CA7658">
        <w:t xml:space="preserve"> </w:t>
      </w:r>
      <w:r>
        <w:t xml:space="preserve">and received by the Gila County Fair’s Livestock Committee no later than </w:t>
      </w:r>
      <w:r w:rsidR="00241782">
        <w:rPr>
          <w:b/>
          <w:bCs/>
        </w:rPr>
        <w:t xml:space="preserve">July </w:t>
      </w:r>
      <w:r w:rsidR="002A3467">
        <w:rPr>
          <w:b/>
          <w:bCs/>
        </w:rPr>
        <w:t>31</w:t>
      </w:r>
      <w:r w:rsidRPr="00CA7658">
        <w:rPr>
          <w:b/>
          <w:bCs/>
        </w:rPr>
        <w:t>, 202</w:t>
      </w:r>
      <w:r w:rsidR="002A3467">
        <w:rPr>
          <w:b/>
          <w:bCs/>
        </w:rPr>
        <w:t>5</w:t>
      </w:r>
      <w:r w:rsidRPr="007A300B">
        <w:t>.</w:t>
      </w:r>
      <w:r w:rsidRPr="007A300B">
        <w:rPr>
          <w:rFonts w:ascii="Calibri" w:eastAsia="Calibri" w:hAnsi="Calibri" w:cs="Times New Roman"/>
        </w:rPr>
        <w:t xml:space="preserve"> </w:t>
      </w:r>
    </w:p>
    <w:p w14:paraId="486CB1C5" w14:textId="0CEC9C26" w:rsidR="006A0FD4" w:rsidRDefault="006A0FD4" w:rsidP="00642793">
      <w:pPr>
        <w:spacing w:after="0"/>
        <w:rPr>
          <w:rFonts w:ascii="Calibri" w:eastAsia="Calibri" w:hAnsi="Calibri" w:cs="Times New Roman"/>
        </w:rPr>
      </w:pPr>
    </w:p>
    <w:p w14:paraId="66D8F041" w14:textId="49945888" w:rsidR="006A0FD4" w:rsidRPr="006A0FD4" w:rsidRDefault="006A0FD4" w:rsidP="006A0FD4">
      <w:pPr>
        <w:pStyle w:val="ListParagraph"/>
        <w:numPr>
          <w:ilvl w:val="0"/>
          <w:numId w:val="2"/>
        </w:numPr>
        <w:jc w:val="center"/>
        <w:rPr>
          <w:b/>
          <w:bCs/>
        </w:rPr>
      </w:pPr>
      <w:r w:rsidRPr="006A0FD4">
        <w:rPr>
          <w:b/>
          <w:bCs/>
        </w:rPr>
        <w:t>RESPONSIBILITIES AND APPEALS</w:t>
      </w:r>
    </w:p>
    <w:p w14:paraId="6C2F1F84" w14:textId="2B128F9D" w:rsidR="006A0FD4" w:rsidRDefault="006A0FD4" w:rsidP="006A0FD4">
      <w:pPr>
        <w:spacing w:after="0"/>
      </w:pPr>
      <w:r>
        <w:t xml:space="preserve">Exhibitor must have raised animal he/she shows. Exceptions for Showmanship classes may be made by the Livestock Committee (should something happen to the Exhibitor’s original animal). These situations will be handled on a one on one basis. Each Exhibitor must be exhibit and care for his/her animal </w:t>
      </w:r>
      <w:r w:rsidR="001B14A6">
        <w:t>for the</w:t>
      </w:r>
      <w:r>
        <w:t xml:space="preserve"> duration of the fair. Exceptions can be made only by the Superintendent.  The Exhibitor is responsible for the showing of their own animal and may assist and be assisted by others in this learning experience. All livestock appeals will be taken to the Livestock Superintendent who may decide or with his approval, the matter may be referred to the Livestock Committee, from which decision there can be no appeal. All decisions by the Livestock Superintendent</w:t>
      </w:r>
      <w:r w:rsidR="001B14A6">
        <w:t xml:space="preserve"> and/or Committee</w:t>
      </w:r>
      <w:r>
        <w:t xml:space="preserve"> are final.</w:t>
      </w:r>
    </w:p>
    <w:p w14:paraId="5D0C2CC9" w14:textId="77777777" w:rsidR="006A0FD4" w:rsidRDefault="006A0FD4" w:rsidP="006A0FD4">
      <w:pPr>
        <w:spacing w:after="0"/>
        <w:rPr>
          <w:rFonts w:ascii="Calibri" w:eastAsia="Calibri" w:hAnsi="Calibri" w:cs="Times New Roman"/>
        </w:rPr>
      </w:pPr>
    </w:p>
    <w:p w14:paraId="69E539B5" w14:textId="4FFE050A" w:rsidR="00642793" w:rsidRPr="006A0FD4" w:rsidRDefault="0091479E" w:rsidP="006A0FD4">
      <w:pPr>
        <w:pStyle w:val="ListParagraph"/>
        <w:numPr>
          <w:ilvl w:val="0"/>
          <w:numId w:val="2"/>
        </w:numPr>
        <w:spacing w:after="0"/>
        <w:jc w:val="center"/>
        <w:rPr>
          <w:rFonts w:ascii="Calibri" w:eastAsia="Calibri" w:hAnsi="Calibri" w:cs="Times New Roman"/>
          <w:b/>
          <w:bCs/>
        </w:rPr>
      </w:pPr>
      <w:r w:rsidRPr="006A0FD4">
        <w:rPr>
          <w:rFonts w:ascii="Calibri" w:eastAsia="Calibri" w:hAnsi="Calibri" w:cs="Times New Roman"/>
          <w:b/>
          <w:bCs/>
        </w:rPr>
        <w:t>EXHIBIT AREA</w:t>
      </w:r>
    </w:p>
    <w:p w14:paraId="666EC855" w14:textId="1FA2C512" w:rsidR="0091479E" w:rsidRDefault="006A0FD4" w:rsidP="00C857A1">
      <w:r>
        <w:t>Exhibitor</w:t>
      </w:r>
      <w:r w:rsidR="00C857A1">
        <w:t xml:space="preserve">s of livestock must keep space occupied by them and their animals neat and clean. All litter must be deposited in a place designated by the </w:t>
      </w:r>
      <w:r w:rsidR="0091479E">
        <w:t>L</w:t>
      </w:r>
      <w:r w:rsidR="00C857A1">
        <w:t xml:space="preserve">ivestock </w:t>
      </w:r>
      <w:r w:rsidR="0091479E">
        <w:t>S</w:t>
      </w:r>
      <w:r w:rsidR="00C857A1">
        <w:t xml:space="preserve">uperintendent. Cages must be clean when </w:t>
      </w:r>
      <w:r w:rsidR="00C857A1">
        <w:lastRenderedPageBreak/>
        <w:t xml:space="preserve">animals are checked out. The </w:t>
      </w:r>
      <w:r>
        <w:t>Exhibitor</w:t>
      </w:r>
      <w:r w:rsidR="00C857A1">
        <w:t xml:space="preserve"> will lose premiums if not cleaned. The care of open entries will be supervised by the </w:t>
      </w:r>
      <w:r w:rsidR="0091479E">
        <w:t>S</w:t>
      </w:r>
      <w:r w:rsidR="00C857A1">
        <w:t xml:space="preserve">uperintendent. Animals are not to be removed from their cages unless permitted by the </w:t>
      </w:r>
      <w:r w:rsidR="0091479E">
        <w:t>S</w:t>
      </w:r>
      <w:r w:rsidR="00C857A1">
        <w:t xml:space="preserve">uperintendent. </w:t>
      </w:r>
      <w:r>
        <w:t>Exhibitor</w:t>
      </w:r>
      <w:r w:rsidR="00C857A1">
        <w:t>s must provide</w:t>
      </w:r>
      <w:r w:rsidR="00CB3677">
        <w:t>, feed,</w:t>
      </w:r>
      <w:r w:rsidR="00C857A1">
        <w:t xml:space="preserve"> feeders and water containers for their animals. Only bedding provided by the fair can be used.</w:t>
      </w:r>
    </w:p>
    <w:p w14:paraId="3293B9E4" w14:textId="2D4456B1" w:rsidR="0091479E" w:rsidRPr="0091479E" w:rsidRDefault="0091479E" w:rsidP="0091479E">
      <w:pPr>
        <w:pStyle w:val="ListParagraph"/>
        <w:numPr>
          <w:ilvl w:val="0"/>
          <w:numId w:val="2"/>
        </w:numPr>
        <w:jc w:val="center"/>
        <w:rPr>
          <w:b/>
          <w:bCs/>
        </w:rPr>
      </w:pPr>
      <w:r w:rsidRPr="0091479E">
        <w:rPr>
          <w:b/>
          <w:bCs/>
        </w:rPr>
        <w:t>CLASSES AND JUDGING</w:t>
      </w:r>
    </w:p>
    <w:p w14:paraId="21510AD1" w14:textId="2514E246" w:rsidR="00C857A1" w:rsidRDefault="00C857A1" w:rsidP="00C857A1">
      <w:r>
        <w:t xml:space="preserve"> If fewer than five entries of one breed variety are entered, two or more varieties may be combined into one lot to be judged. Diseased, unsightly or dangerous entries will not be admitted to the show. The </w:t>
      </w:r>
      <w:r w:rsidR="0091479E">
        <w:t>S</w:t>
      </w:r>
      <w:r>
        <w:t xml:space="preserve">how </w:t>
      </w:r>
      <w:r w:rsidR="0091479E">
        <w:t>S</w:t>
      </w:r>
      <w:r>
        <w:t>uperintendent has permission to remove or quarantine any sick or injured animals. Judges may eliminate from competition any small stock entered as a breed or variety not recognized. The Danish System will be used to judge the small stock.  Meat pens of poultry and rabbits should strive to be three animals/birds of the same breed that are as nearly identical as possible.</w:t>
      </w:r>
    </w:p>
    <w:p w14:paraId="21C81AC9" w14:textId="36E03B6F" w:rsidR="00EA09AA" w:rsidRDefault="00C857A1" w:rsidP="00C857A1">
      <w:r>
        <w:t>All breeds of rabbits must be recognized by the American Rabbit Breeders Association Standard of Perfection. The Danish system of judging will be used.  If a breed is not recognized, they will be entered into the pet class. All rabbits must be three (3) months old by fair time</w:t>
      </w:r>
      <w:r w:rsidR="00B27EDC">
        <w:t>, with the exception of Meat Pens</w:t>
      </w:r>
      <w:r w:rsidR="003E08DC">
        <w:t>, and frye</w:t>
      </w:r>
      <w:r w:rsidR="00EA09AA">
        <w:t>r classes</w:t>
      </w:r>
      <w:r>
        <w:t>. Rabbits and cavies (over 6 months of age) must have a permanent mark with an ID number in the left ear.</w:t>
      </w:r>
      <w:r w:rsidR="00CB3677">
        <w:t xml:space="preserve"> </w:t>
      </w:r>
      <w:r w:rsidR="001B14A6">
        <w:t xml:space="preserve">It is recommended that </w:t>
      </w:r>
      <w:r w:rsidR="001B14A6" w:rsidRPr="001B14A6">
        <w:t>r</w:t>
      </w:r>
      <w:r w:rsidR="0068057A" w:rsidRPr="001B14A6">
        <w:t>abbits have a permanent tattoo; cavies have an ear-tag.</w:t>
      </w:r>
      <w:r>
        <w:t xml:space="preserve"> The number must be included on the entry form. If the rabbit has a history of biting, a sign must be placed on the cage. Poultry, waterfowl and pigeons must be recognized breed and have a numbered ID band. This ID band must be included on the entry form. Turkeys, pigeons, geese, ducks, guineas, peafowl and pheasants must be entered as singles. Chickens may be entered as singles or trios. A trio consists of one male and two females that are the same breed, age, variety and size. The ID bands, breed and variety must be included on the entry form. </w:t>
      </w:r>
    </w:p>
    <w:p w14:paraId="212A8CB0" w14:textId="245E38AE" w:rsidR="00FC6EF0" w:rsidRPr="0068057A" w:rsidRDefault="00EA09AA" w:rsidP="00C857A1">
      <w:pPr>
        <w:rPr>
          <w:u w:val="single"/>
        </w:rPr>
      </w:pPr>
      <w:r w:rsidRPr="0068057A">
        <w:rPr>
          <w:u w:val="single"/>
        </w:rPr>
        <w:t xml:space="preserve">Classes for </w:t>
      </w:r>
      <w:r w:rsidRPr="00CA7658">
        <w:rPr>
          <w:u w:val="single"/>
        </w:rPr>
        <w:t>202</w:t>
      </w:r>
      <w:r w:rsidR="001C246E">
        <w:rPr>
          <w:u w:val="single"/>
        </w:rPr>
        <w:t>5</w:t>
      </w:r>
      <w:r w:rsidRPr="00CA7658">
        <w:rPr>
          <w:u w:val="single"/>
        </w:rPr>
        <w:t xml:space="preserve"> </w:t>
      </w:r>
      <w:r w:rsidRPr="0068057A">
        <w:rPr>
          <w:u w:val="single"/>
        </w:rPr>
        <w:t xml:space="preserve">will include </w:t>
      </w:r>
      <w:r w:rsidR="00CB3677" w:rsidRPr="0068057A">
        <w:rPr>
          <w:u w:val="single"/>
        </w:rPr>
        <w:t xml:space="preserve">market classes </w:t>
      </w:r>
      <w:r w:rsidRPr="0068057A">
        <w:rPr>
          <w:u w:val="single"/>
        </w:rPr>
        <w:t>for rabbi</w:t>
      </w:r>
      <w:r w:rsidR="00CB3677" w:rsidRPr="0068057A">
        <w:rPr>
          <w:u w:val="single"/>
        </w:rPr>
        <w:t>t,</w:t>
      </w:r>
      <w:r w:rsidRPr="0068057A">
        <w:rPr>
          <w:u w:val="single"/>
        </w:rPr>
        <w:t xml:space="preserve"> </w:t>
      </w:r>
      <w:r w:rsidR="00CB3677" w:rsidRPr="0068057A">
        <w:rPr>
          <w:u w:val="single"/>
        </w:rPr>
        <w:t>poultry and waterfowl</w:t>
      </w:r>
      <w:r w:rsidRPr="0068057A">
        <w:rPr>
          <w:u w:val="single"/>
        </w:rPr>
        <w:t>.  To be enter</w:t>
      </w:r>
      <w:r w:rsidR="00CB3677" w:rsidRPr="0068057A">
        <w:rPr>
          <w:u w:val="single"/>
        </w:rPr>
        <w:t>e</w:t>
      </w:r>
      <w:r w:rsidRPr="0068057A">
        <w:rPr>
          <w:u w:val="single"/>
        </w:rPr>
        <w:t>d in the rabbit</w:t>
      </w:r>
      <w:r w:rsidR="00CB3677" w:rsidRPr="0068057A">
        <w:rPr>
          <w:u w:val="single"/>
        </w:rPr>
        <w:t>, poultry, and waterfowl</w:t>
      </w:r>
      <w:r w:rsidRPr="0068057A">
        <w:rPr>
          <w:u w:val="single"/>
        </w:rPr>
        <w:t xml:space="preserve"> market class, the</w:t>
      </w:r>
      <w:r w:rsidR="00CB3677" w:rsidRPr="0068057A">
        <w:rPr>
          <w:u w:val="single"/>
        </w:rPr>
        <w:t xml:space="preserve"> animal</w:t>
      </w:r>
      <w:r w:rsidRPr="0068057A">
        <w:rPr>
          <w:u w:val="single"/>
        </w:rPr>
        <w:t xml:space="preserve"> must be a recognized commercial</w:t>
      </w:r>
      <w:r w:rsidR="00CB3677" w:rsidRPr="0068057A">
        <w:rPr>
          <w:u w:val="single"/>
        </w:rPr>
        <w:t xml:space="preserve"> or meat</w:t>
      </w:r>
      <w:r w:rsidRPr="0068057A">
        <w:rPr>
          <w:u w:val="single"/>
        </w:rPr>
        <w:t xml:space="preserve"> breed.</w:t>
      </w:r>
    </w:p>
    <w:p w14:paraId="4AD47AE4" w14:textId="77777777" w:rsidR="00EA09AA" w:rsidRPr="00EA09AA" w:rsidRDefault="00EA09AA" w:rsidP="00EA09AA">
      <w:pPr>
        <w:spacing w:after="0"/>
        <w:rPr>
          <w:rFonts w:ascii="Calibri" w:eastAsia="Calibri" w:hAnsi="Calibri" w:cs="Times New Roman"/>
        </w:rPr>
      </w:pPr>
      <w:r w:rsidRPr="00EA09AA">
        <w:rPr>
          <w:rFonts w:ascii="Calibri" w:eastAsia="Calibri" w:hAnsi="Calibri" w:cs="Times New Roman"/>
        </w:rPr>
        <w:t>Official Dress for the respective organizations will be required for all shows as well as the Livestock Auction.</w:t>
      </w:r>
    </w:p>
    <w:p w14:paraId="547B4D00" w14:textId="77777777" w:rsidR="00EA09AA" w:rsidRPr="00EA09AA" w:rsidRDefault="00EA09AA" w:rsidP="00EA09AA">
      <w:pPr>
        <w:numPr>
          <w:ilvl w:val="0"/>
          <w:numId w:val="1"/>
        </w:numPr>
        <w:overflowPunct w:val="0"/>
        <w:autoSpaceDE w:val="0"/>
        <w:autoSpaceDN w:val="0"/>
        <w:spacing w:after="0" w:line="240" w:lineRule="auto"/>
        <w:ind w:right="118"/>
        <w:jc w:val="both"/>
        <w:rPr>
          <w:rFonts w:ascii="Calibri" w:eastAsia="Calibri" w:hAnsi="Calibri" w:cs="Calibri"/>
        </w:rPr>
      </w:pPr>
      <w:r w:rsidRPr="00EA09AA">
        <w:rPr>
          <w:rFonts w:ascii="Calibri" w:eastAsia="Calibri" w:hAnsi="Calibri" w:cs="Calibri"/>
          <w:u w:val="single"/>
        </w:rPr>
        <w:t>Official 4-H Dress</w:t>
      </w:r>
      <w:r w:rsidRPr="00EA09AA">
        <w:rPr>
          <w:rFonts w:ascii="Calibri" w:eastAsia="Calibri" w:hAnsi="Calibri" w:cs="Calibri"/>
        </w:rPr>
        <w:t xml:space="preserve"> - A buttoned up, collared long sleeve shirt, of the appropriate 4-H colors of solid green, solid white, or a mix of green and white. No third color mix or additional colors are allowed. Long pants or knee length to longer skirt (dark color - blue or black jeans), belt, boots or closed toed shoes and green neckwear (tie, ribbon or scarf).</w:t>
      </w:r>
    </w:p>
    <w:p w14:paraId="1945E07B" w14:textId="77777777" w:rsidR="00EA09AA" w:rsidRPr="00EA09AA" w:rsidRDefault="00EA09AA" w:rsidP="00EA09AA">
      <w:pPr>
        <w:numPr>
          <w:ilvl w:val="0"/>
          <w:numId w:val="1"/>
        </w:numPr>
        <w:overflowPunct w:val="0"/>
        <w:autoSpaceDE w:val="0"/>
        <w:autoSpaceDN w:val="0"/>
        <w:spacing w:after="0" w:line="240" w:lineRule="auto"/>
        <w:ind w:right="118"/>
        <w:jc w:val="both"/>
        <w:rPr>
          <w:rFonts w:ascii="Calibri" w:eastAsia="Calibri" w:hAnsi="Calibri" w:cs="Calibri"/>
        </w:rPr>
      </w:pPr>
      <w:r w:rsidRPr="00EA09AA">
        <w:rPr>
          <w:rFonts w:ascii="Calibri" w:eastAsia="Calibri" w:hAnsi="Calibri" w:cs="Calibri"/>
          <w:u w:val="single"/>
        </w:rPr>
        <w:t>Official FFA Field Dress</w:t>
      </w:r>
      <w:r w:rsidRPr="00EA09AA">
        <w:rPr>
          <w:rFonts w:ascii="Calibri" w:eastAsia="Calibri" w:hAnsi="Calibri" w:cs="Calibri"/>
        </w:rPr>
        <w:t>- Official FFA Jacket, white collared button-down shirt, black or dark blue jeans, belt, closed toed shoes or boots, official tie or scarf.</w:t>
      </w:r>
    </w:p>
    <w:p w14:paraId="372513AA" w14:textId="77777777" w:rsidR="00EA09AA" w:rsidRDefault="00EA09AA" w:rsidP="00C857A1"/>
    <w:p w14:paraId="410E212B" w14:textId="393D4123" w:rsidR="00EA09AA" w:rsidRPr="00EA09AA" w:rsidRDefault="00EA09AA" w:rsidP="00EA09AA">
      <w:pPr>
        <w:spacing w:after="0"/>
        <w:rPr>
          <w:rFonts w:ascii="Calibri" w:eastAsia="Calibri" w:hAnsi="Calibri" w:cs="Times New Roman"/>
        </w:rPr>
      </w:pPr>
      <w:r>
        <w:rPr>
          <w:rFonts w:ascii="Calibri" w:eastAsia="Calibri" w:hAnsi="Calibri" w:cs="Calibri"/>
        </w:rPr>
        <w:t>Causes</w:t>
      </w:r>
      <w:r w:rsidRPr="00EA09AA">
        <w:rPr>
          <w:rFonts w:ascii="Calibri" w:eastAsia="Calibri" w:hAnsi="Calibri" w:cs="Calibri"/>
        </w:rPr>
        <w:t xml:space="preserve"> for disqualification of </w:t>
      </w:r>
      <w:r w:rsidR="006A0FD4">
        <w:rPr>
          <w:rFonts w:ascii="Calibri" w:eastAsia="Calibri" w:hAnsi="Calibri" w:cs="Calibri"/>
        </w:rPr>
        <w:t>Exhibitor</w:t>
      </w:r>
      <w:r w:rsidRPr="00EA09AA">
        <w:rPr>
          <w:rFonts w:ascii="Calibri" w:eastAsia="Calibri" w:hAnsi="Calibri" w:cs="Calibri"/>
        </w:rPr>
        <w:t>s include:</w:t>
      </w:r>
      <w:r w:rsidRPr="00EA09AA">
        <w:rPr>
          <w:rFonts w:ascii="Calibri" w:eastAsia="Calibri" w:hAnsi="Calibri" w:cs="Times New Roman"/>
        </w:rPr>
        <w:t xml:space="preserve"> </w:t>
      </w:r>
    </w:p>
    <w:p w14:paraId="561B4636" w14:textId="77777777" w:rsidR="00EA09AA" w:rsidRPr="00EA09AA" w:rsidRDefault="00EA09AA" w:rsidP="00EA09AA">
      <w:pPr>
        <w:overflowPunct w:val="0"/>
        <w:autoSpaceDE w:val="0"/>
        <w:autoSpaceDN w:val="0"/>
        <w:spacing w:after="0" w:line="240" w:lineRule="auto"/>
        <w:ind w:left="551" w:right="118" w:hanging="360"/>
        <w:jc w:val="both"/>
        <w:rPr>
          <w:rFonts w:ascii="Calibri" w:eastAsia="Calibri" w:hAnsi="Calibri" w:cs="Calibri"/>
        </w:rPr>
      </w:pPr>
      <w:r w:rsidRPr="00EA09AA">
        <w:rPr>
          <w:rFonts w:ascii="Calibri" w:eastAsia="Calibri" w:hAnsi="Calibri" w:cs="Calibri"/>
        </w:rPr>
        <w:t>a)</w:t>
      </w:r>
      <w:r w:rsidRPr="00EA09AA">
        <w:rPr>
          <w:rFonts w:ascii="Calibri" w:eastAsia="Calibri" w:hAnsi="Calibri" w:cs="Calibri"/>
        </w:rPr>
        <w:tab/>
        <w:t>Unnecessary roughness or abuse of animals.</w:t>
      </w:r>
    </w:p>
    <w:p w14:paraId="6F616C6B" w14:textId="4AE0C8AB" w:rsidR="00EA09AA" w:rsidRPr="00EA09AA" w:rsidRDefault="00EA09AA" w:rsidP="00EA09AA">
      <w:pPr>
        <w:overflowPunct w:val="0"/>
        <w:autoSpaceDE w:val="0"/>
        <w:autoSpaceDN w:val="0"/>
        <w:spacing w:after="0" w:line="240" w:lineRule="auto"/>
        <w:ind w:left="551" w:right="118" w:hanging="360"/>
        <w:jc w:val="both"/>
        <w:rPr>
          <w:rFonts w:ascii="Calibri" w:eastAsia="Calibri" w:hAnsi="Calibri" w:cs="Calibri"/>
        </w:rPr>
      </w:pPr>
      <w:r w:rsidRPr="00EA09AA">
        <w:rPr>
          <w:rFonts w:ascii="Calibri" w:eastAsia="Calibri" w:hAnsi="Calibri" w:cs="Calibri"/>
        </w:rPr>
        <w:t>b)</w:t>
      </w:r>
      <w:r w:rsidRPr="00EA09AA">
        <w:rPr>
          <w:rFonts w:ascii="Calibri" w:eastAsia="Calibri" w:hAnsi="Calibri" w:cs="Calibri"/>
        </w:rPr>
        <w:tab/>
        <w:t xml:space="preserve">Unsportsmanlike conduct on the part of </w:t>
      </w:r>
      <w:r w:rsidR="006A0FD4">
        <w:rPr>
          <w:rFonts w:ascii="Calibri" w:eastAsia="Calibri" w:hAnsi="Calibri" w:cs="Calibri"/>
        </w:rPr>
        <w:t>Exhibitor</w:t>
      </w:r>
      <w:r w:rsidRPr="00EA09AA">
        <w:rPr>
          <w:rFonts w:ascii="Calibri" w:eastAsia="Calibri" w:hAnsi="Calibri" w:cs="Calibri"/>
        </w:rPr>
        <w:t>, parent or leader.</w:t>
      </w:r>
    </w:p>
    <w:p w14:paraId="078926CE" w14:textId="13607D26" w:rsidR="00EA09AA" w:rsidRPr="00EA09AA" w:rsidRDefault="00EA09AA" w:rsidP="00EA09AA">
      <w:pPr>
        <w:overflowPunct w:val="0"/>
        <w:autoSpaceDE w:val="0"/>
        <w:autoSpaceDN w:val="0"/>
        <w:spacing w:after="0" w:line="240" w:lineRule="auto"/>
        <w:ind w:left="551" w:right="118" w:hanging="360"/>
        <w:jc w:val="both"/>
        <w:rPr>
          <w:rFonts w:ascii="Calibri" w:eastAsia="Calibri" w:hAnsi="Calibri" w:cs="Calibri"/>
        </w:rPr>
      </w:pPr>
      <w:r w:rsidRPr="00EA09AA">
        <w:rPr>
          <w:rFonts w:ascii="Calibri" w:eastAsia="Calibri" w:hAnsi="Calibri" w:cs="Calibri"/>
        </w:rPr>
        <w:t>c)</w:t>
      </w:r>
      <w:r w:rsidRPr="00EA09AA">
        <w:rPr>
          <w:rFonts w:ascii="Calibri" w:eastAsia="Calibri" w:hAnsi="Calibri" w:cs="Calibri"/>
        </w:rPr>
        <w:tab/>
        <w:t xml:space="preserve">Disrespectful behavior or abusive language on part of the </w:t>
      </w:r>
      <w:r w:rsidR="006A0FD4">
        <w:rPr>
          <w:rFonts w:ascii="Calibri" w:eastAsia="Calibri" w:hAnsi="Calibri" w:cs="Calibri"/>
        </w:rPr>
        <w:t>Exhibitor</w:t>
      </w:r>
      <w:r w:rsidRPr="00EA09AA">
        <w:rPr>
          <w:rFonts w:ascii="Calibri" w:eastAsia="Calibri" w:hAnsi="Calibri" w:cs="Calibri"/>
        </w:rPr>
        <w:t xml:space="preserve">, the </w:t>
      </w:r>
      <w:r w:rsidR="006A0FD4">
        <w:rPr>
          <w:rFonts w:ascii="Calibri" w:eastAsia="Calibri" w:hAnsi="Calibri" w:cs="Calibri"/>
        </w:rPr>
        <w:t>Exhibitor</w:t>
      </w:r>
      <w:r w:rsidRPr="00EA09AA">
        <w:rPr>
          <w:rFonts w:ascii="Calibri" w:eastAsia="Calibri" w:hAnsi="Calibri" w:cs="Calibri"/>
        </w:rPr>
        <w:t>'s parents, or leader.</w:t>
      </w:r>
    </w:p>
    <w:p w14:paraId="33A26FE6" w14:textId="77777777" w:rsidR="00EA09AA" w:rsidRPr="00EA09AA" w:rsidRDefault="00EA09AA" w:rsidP="00EA09AA">
      <w:pPr>
        <w:overflowPunct w:val="0"/>
        <w:autoSpaceDE w:val="0"/>
        <w:autoSpaceDN w:val="0"/>
        <w:spacing w:after="0" w:line="240" w:lineRule="auto"/>
        <w:ind w:left="551" w:right="118" w:hanging="360"/>
        <w:jc w:val="both"/>
        <w:rPr>
          <w:rFonts w:ascii="Calibri" w:eastAsia="Calibri" w:hAnsi="Calibri" w:cs="Calibri"/>
        </w:rPr>
      </w:pPr>
      <w:r w:rsidRPr="00EA09AA">
        <w:rPr>
          <w:rFonts w:ascii="Calibri" w:eastAsia="Calibri" w:hAnsi="Calibri" w:cs="Calibri"/>
        </w:rPr>
        <w:t>First Offense: Disqualification from the Class</w:t>
      </w:r>
    </w:p>
    <w:p w14:paraId="79AB93D5" w14:textId="77777777" w:rsidR="00EA09AA" w:rsidRPr="00EA09AA" w:rsidRDefault="00EA09AA" w:rsidP="00EA09AA">
      <w:pPr>
        <w:overflowPunct w:val="0"/>
        <w:autoSpaceDE w:val="0"/>
        <w:autoSpaceDN w:val="0"/>
        <w:spacing w:after="0" w:line="240" w:lineRule="auto"/>
        <w:ind w:right="118" w:firstLine="191"/>
        <w:jc w:val="both"/>
        <w:rPr>
          <w:rFonts w:ascii="Calibri" w:eastAsia="Calibri" w:hAnsi="Calibri" w:cs="Calibri"/>
        </w:rPr>
      </w:pPr>
      <w:r w:rsidRPr="00EA09AA">
        <w:rPr>
          <w:rFonts w:ascii="Calibri" w:eastAsia="Calibri" w:hAnsi="Calibri" w:cs="Calibri"/>
        </w:rPr>
        <w:t>Second Offense: Disqualification from the Show</w:t>
      </w:r>
    </w:p>
    <w:p w14:paraId="61C16063" w14:textId="021C36A8" w:rsidR="005A5E88" w:rsidRDefault="005A5E88" w:rsidP="00C857A1"/>
    <w:p w14:paraId="0F697C7D" w14:textId="5CD97664" w:rsidR="001B14A6" w:rsidRDefault="001B14A6" w:rsidP="00C857A1"/>
    <w:p w14:paraId="1D9FC6E7" w14:textId="77777777" w:rsidR="001B14A6" w:rsidRDefault="001B14A6" w:rsidP="00C857A1"/>
    <w:p w14:paraId="69C9FB43" w14:textId="004FDF69" w:rsidR="00CF538C" w:rsidRDefault="000068B7" w:rsidP="001B14A6">
      <w:pPr>
        <w:pStyle w:val="ListParagraph"/>
        <w:numPr>
          <w:ilvl w:val="0"/>
          <w:numId w:val="2"/>
        </w:numPr>
        <w:jc w:val="center"/>
        <w:rPr>
          <w:b/>
          <w:bCs/>
        </w:rPr>
      </w:pPr>
      <w:r>
        <w:rPr>
          <w:b/>
          <w:bCs/>
        </w:rPr>
        <w:t>BANDING</w:t>
      </w:r>
      <w:r w:rsidR="005025CB">
        <w:rPr>
          <w:b/>
          <w:bCs/>
        </w:rPr>
        <w:t>/WEIGH IN</w:t>
      </w:r>
    </w:p>
    <w:p w14:paraId="4FF0D527" w14:textId="7BCC19FB" w:rsidR="00796589" w:rsidRDefault="001F1857" w:rsidP="0082126F">
      <w:r>
        <w:t>Any animal that will</w:t>
      </w:r>
      <w:r w:rsidR="00CB6507">
        <w:t xml:space="preserve"> </w:t>
      </w:r>
      <w:r w:rsidR="00A72838">
        <w:t>sell</w:t>
      </w:r>
      <w:r w:rsidR="00CB6507">
        <w:t xml:space="preserve"> in the Junior Livestock Auction, must be banded</w:t>
      </w:r>
      <w:r w:rsidR="00FD64F6">
        <w:t xml:space="preserve">.  Banding will take place </w:t>
      </w:r>
      <w:r w:rsidR="004C4140">
        <w:t>on the second Thursday in</w:t>
      </w:r>
      <w:r w:rsidR="00AE0F5E">
        <w:t xml:space="preserve"> </w:t>
      </w:r>
      <w:r w:rsidR="004C4140">
        <w:t>July, with a make</w:t>
      </w:r>
      <w:r w:rsidR="00AE0F5E">
        <w:t>-</w:t>
      </w:r>
      <w:r w:rsidR="004C4140">
        <w:t>up day the following Satu</w:t>
      </w:r>
      <w:r w:rsidR="00AE0F5E">
        <w:t>rday.</w:t>
      </w:r>
    </w:p>
    <w:p w14:paraId="325DD6A9" w14:textId="22E6EA17" w:rsidR="0082126F" w:rsidRPr="0082126F" w:rsidRDefault="0082126F" w:rsidP="0082126F">
      <w:pPr>
        <w:spacing w:after="120"/>
        <w:rPr>
          <w:rFonts w:ascii="Calibri" w:eastAsia="Calibri" w:hAnsi="Calibri" w:cs="Times New Roman"/>
          <w:b/>
        </w:rPr>
      </w:pPr>
      <w:r w:rsidRPr="0082126F">
        <w:rPr>
          <w:rFonts w:ascii="Calibri" w:eastAsia="Calibri" w:hAnsi="Calibri" w:cs="Times New Roman"/>
          <w:b/>
          <w:highlight w:val="yellow"/>
        </w:rPr>
        <w:t xml:space="preserve">July </w:t>
      </w:r>
      <w:r w:rsidRPr="00CA7658">
        <w:rPr>
          <w:rFonts w:ascii="Calibri" w:eastAsia="Calibri" w:hAnsi="Calibri" w:cs="Times New Roman"/>
          <w:b/>
          <w:highlight w:val="yellow"/>
        </w:rPr>
        <w:t>1</w:t>
      </w:r>
      <w:r w:rsidR="001C246E">
        <w:rPr>
          <w:rFonts w:ascii="Calibri" w:eastAsia="Calibri" w:hAnsi="Calibri" w:cs="Times New Roman"/>
          <w:b/>
          <w:highlight w:val="yellow"/>
        </w:rPr>
        <w:t>0</w:t>
      </w:r>
      <w:r w:rsidRPr="0082126F">
        <w:rPr>
          <w:rFonts w:ascii="Calibri" w:eastAsia="Calibri" w:hAnsi="Calibri" w:cs="Times New Roman"/>
          <w:b/>
          <w:highlight w:val="yellow"/>
        </w:rPr>
        <w:t xml:space="preserve">-Gila County Fairgrounds – (5-7pm)  </w:t>
      </w:r>
    </w:p>
    <w:p w14:paraId="5500D7AD" w14:textId="32FE83A6" w:rsidR="0082126F" w:rsidRDefault="0082126F" w:rsidP="0082126F">
      <w:pPr>
        <w:spacing w:after="120"/>
        <w:rPr>
          <w:rFonts w:ascii="Calibri" w:eastAsia="Calibri" w:hAnsi="Calibri" w:cs="Times New Roman"/>
          <w:b/>
        </w:rPr>
      </w:pPr>
      <w:r w:rsidRPr="0082126F">
        <w:rPr>
          <w:rFonts w:ascii="Calibri" w:eastAsia="Calibri" w:hAnsi="Calibri" w:cs="Times New Roman"/>
          <w:b/>
          <w:highlight w:val="yellow"/>
        </w:rPr>
        <w:t xml:space="preserve">July </w:t>
      </w:r>
      <w:r w:rsidRPr="00CA7658">
        <w:rPr>
          <w:rFonts w:ascii="Calibri" w:eastAsia="Calibri" w:hAnsi="Calibri" w:cs="Times New Roman"/>
          <w:b/>
          <w:highlight w:val="yellow"/>
        </w:rPr>
        <w:t>1</w:t>
      </w:r>
      <w:r w:rsidR="00A100D4">
        <w:rPr>
          <w:rFonts w:ascii="Calibri" w:eastAsia="Calibri" w:hAnsi="Calibri" w:cs="Times New Roman"/>
          <w:b/>
          <w:highlight w:val="yellow"/>
        </w:rPr>
        <w:t>2</w:t>
      </w:r>
      <w:r w:rsidRPr="0082126F">
        <w:rPr>
          <w:rFonts w:ascii="Calibri" w:eastAsia="Calibri" w:hAnsi="Calibri" w:cs="Times New Roman"/>
          <w:b/>
          <w:highlight w:val="yellow"/>
        </w:rPr>
        <w:t>-Gila County Fairgrounds-(7-</w:t>
      </w:r>
      <w:r w:rsidR="005538FB" w:rsidRPr="00CA7658">
        <w:rPr>
          <w:rFonts w:ascii="Calibri" w:eastAsia="Calibri" w:hAnsi="Calibri" w:cs="Times New Roman"/>
          <w:b/>
          <w:highlight w:val="yellow"/>
        </w:rPr>
        <w:t>8</w:t>
      </w:r>
      <w:r w:rsidRPr="0082126F">
        <w:rPr>
          <w:rFonts w:ascii="Calibri" w:eastAsia="Calibri" w:hAnsi="Calibri" w:cs="Times New Roman"/>
          <w:b/>
          <w:highlight w:val="yellow"/>
        </w:rPr>
        <w:t xml:space="preserve">am) </w:t>
      </w:r>
    </w:p>
    <w:p w14:paraId="052E77FF" w14:textId="77777777" w:rsidR="00A72838" w:rsidRDefault="00A72838" w:rsidP="0082126F">
      <w:pPr>
        <w:spacing w:after="120"/>
        <w:rPr>
          <w:rFonts w:ascii="Calibri" w:eastAsia="Calibri" w:hAnsi="Calibri" w:cs="Times New Roman"/>
          <w:b/>
        </w:rPr>
      </w:pPr>
    </w:p>
    <w:p w14:paraId="25D8E8B6" w14:textId="1EE5A355" w:rsidR="0082126F" w:rsidRPr="0082126F" w:rsidRDefault="002C20CC" w:rsidP="0082126F">
      <w:pPr>
        <w:spacing w:after="120"/>
        <w:rPr>
          <w:rFonts w:ascii="Calibri" w:eastAsia="Calibri" w:hAnsi="Calibri" w:cs="Times New Roman"/>
          <w:b/>
        </w:rPr>
      </w:pPr>
      <w:r>
        <w:t xml:space="preserve">Fair weigh-in is </w:t>
      </w:r>
      <w:r>
        <w:rPr>
          <w:u w:val="single"/>
        </w:rPr>
        <w:t>Tu</w:t>
      </w:r>
      <w:r w:rsidRPr="00D74A6B">
        <w:rPr>
          <w:u w:val="single"/>
        </w:rPr>
        <w:t xml:space="preserve">esday, September </w:t>
      </w:r>
      <w:r w:rsidR="00A100D4">
        <w:rPr>
          <w:u w:val="single"/>
        </w:rPr>
        <w:t>16</w:t>
      </w:r>
      <w:r w:rsidRPr="00CA7658">
        <w:rPr>
          <w:u w:val="single"/>
        </w:rPr>
        <w:t>, 202</w:t>
      </w:r>
      <w:r w:rsidR="00A100D4">
        <w:rPr>
          <w:u w:val="single"/>
        </w:rPr>
        <w:t>5</w:t>
      </w:r>
      <w:r w:rsidRPr="00D74A6B">
        <w:rPr>
          <w:u w:val="single"/>
        </w:rPr>
        <w:t>.</w:t>
      </w:r>
      <w:r>
        <w:t xml:space="preserve"> Exhibitors will have from </w:t>
      </w:r>
      <w:r w:rsidR="005538FB">
        <w:t>4</w:t>
      </w:r>
      <w:r>
        <w:t>:00 pm until 7:00 pm to weigh-in.</w:t>
      </w:r>
      <w:r w:rsidR="000945A2">
        <w:t xml:space="preserve">  Turkeys must be weighed for an accurate accounting on the sale</w:t>
      </w:r>
      <w:r w:rsidR="00426D48">
        <w:t xml:space="preserve"> </w:t>
      </w:r>
      <w:r w:rsidR="000945A2">
        <w:t xml:space="preserve">order. </w:t>
      </w:r>
    </w:p>
    <w:p w14:paraId="23A9D2D5" w14:textId="77777777" w:rsidR="00AE0F5E" w:rsidRPr="001F36F4" w:rsidRDefault="00AE0F5E" w:rsidP="001F36F4">
      <w:pPr>
        <w:ind w:left="360"/>
      </w:pPr>
    </w:p>
    <w:p w14:paraId="7AB4B438" w14:textId="70C5AF07" w:rsidR="00C857A1" w:rsidRPr="00133C74" w:rsidRDefault="00C857A1" w:rsidP="00133C74">
      <w:pPr>
        <w:pStyle w:val="ListParagraph"/>
        <w:numPr>
          <w:ilvl w:val="0"/>
          <w:numId w:val="2"/>
        </w:numPr>
        <w:jc w:val="center"/>
        <w:rPr>
          <w:b/>
          <w:bCs/>
        </w:rPr>
      </w:pPr>
      <w:r w:rsidRPr="00133C74">
        <w:rPr>
          <w:b/>
          <w:bCs/>
        </w:rPr>
        <w:t>AUCTION</w:t>
      </w:r>
    </w:p>
    <w:p w14:paraId="4C42460E" w14:textId="10CABD97" w:rsidR="00815A17" w:rsidRDefault="00C857A1" w:rsidP="00C857A1">
      <w:r>
        <w:t xml:space="preserve">The Small Stock Show is not a terminal show, and </w:t>
      </w:r>
      <w:r w:rsidR="006A0FD4">
        <w:t>Exhibitor</w:t>
      </w:r>
      <w:r>
        <w:t>s do not have to sell any lot in the auction, unless they choose to do so. Members of 4-H and FFA may enter, receive premiums</w:t>
      </w:r>
      <w:r w:rsidR="00E636C4">
        <w:t>, show</w:t>
      </w:r>
      <w:r>
        <w:t xml:space="preserve"> and sell their animals at only one of the county fairs in Globe and Payson. Any 4-H or FFA member showing a</w:t>
      </w:r>
      <w:r w:rsidR="00CB3677">
        <w:t xml:space="preserve"> Market </w:t>
      </w:r>
      <w:r w:rsidR="0068057A">
        <w:t>Animal small</w:t>
      </w:r>
      <w:r>
        <w:t xml:space="preserve"> stock specie</w:t>
      </w:r>
      <w:r w:rsidR="005A5E88">
        <w:t>s</w:t>
      </w:r>
      <w:r>
        <w:t xml:space="preserve"> and who has completed his/her project to date</w:t>
      </w:r>
      <w:r w:rsidRPr="00CB3677">
        <w:rPr>
          <w:strike/>
        </w:rPr>
        <w:t xml:space="preserve"> </w:t>
      </w:r>
      <w:r>
        <w:t>is eligible to sell one</w:t>
      </w:r>
      <w:r w:rsidR="00D41D55">
        <w:t xml:space="preserve"> </w:t>
      </w:r>
      <w:r w:rsidR="00D41D55" w:rsidRPr="00CF6B58">
        <w:t>small</w:t>
      </w:r>
      <w:r w:rsidR="00D41D55" w:rsidRPr="00CF6B58">
        <w:rPr>
          <w:highlight w:val="yellow"/>
        </w:rPr>
        <w:t xml:space="preserve"> </w:t>
      </w:r>
      <w:r w:rsidR="00D41D55" w:rsidRPr="00CF6B58">
        <w:t>stock</w:t>
      </w:r>
      <w:r w:rsidRPr="00D41D55">
        <w:rPr>
          <w:b/>
          <w:bCs/>
        </w:rPr>
        <w:t xml:space="preserve"> </w:t>
      </w:r>
      <w:r w:rsidR="00EA09AA">
        <w:t xml:space="preserve">Market </w:t>
      </w:r>
      <w:r>
        <w:t xml:space="preserve">animal, or one lot of </w:t>
      </w:r>
      <w:r w:rsidR="00EA09AA">
        <w:t>M</w:t>
      </w:r>
      <w:r>
        <w:t xml:space="preserve">eat </w:t>
      </w:r>
      <w:r w:rsidR="00EA09AA">
        <w:t>P</w:t>
      </w:r>
      <w:r>
        <w:t>en</w:t>
      </w:r>
      <w:r w:rsidR="00D4708D">
        <w:t>, OR one large animal</w:t>
      </w:r>
      <w:r>
        <w:t xml:space="preserve"> at the Gila County Fair Auction.</w:t>
      </w:r>
      <w:r w:rsidR="00815A17">
        <w:t xml:space="preserve"> </w:t>
      </w:r>
      <w:r w:rsidR="00C12577">
        <w:t xml:space="preserve"> If by chance an Exhibitor has two different species entered and both animals win Grand and/or Reserve Champion, both animals will sell at auction. All Grand and Reserve champions are required to sell at the Gila County Fair Auction. </w:t>
      </w:r>
      <w:r w:rsidR="0068057A">
        <w:t xml:space="preserve">All </w:t>
      </w:r>
      <w:r w:rsidR="006A0FD4">
        <w:t>Exhibitor</w:t>
      </w:r>
      <w:r w:rsidR="0068057A">
        <w:t xml:space="preserve">s selling in the Gila County Livestock Auction must sign a waiver at weigh-in indicating which animal will sell waiving all rights to “no sale” of an animal. All animals that enter the sale ring must sale. It is the responsibility of the </w:t>
      </w:r>
      <w:r w:rsidR="006A0FD4">
        <w:t>Exhibitor</w:t>
      </w:r>
      <w:r w:rsidR="0068057A">
        <w:t xml:space="preserve"> to be at the sale ring on time and know the sale order. The </w:t>
      </w:r>
      <w:r w:rsidR="006A0FD4">
        <w:t>Exhibitor</w:t>
      </w:r>
      <w:r w:rsidR="0068057A">
        <w:t xml:space="preserve"> (seller) will be paid as soon as the Fair Committee processes each buyer’s checks. All small stock will be paid by the lot. </w:t>
      </w:r>
    </w:p>
    <w:p w14:paraId="3E986C5A" w14:textId="6CC90962" w:rsidR="00C857A1" w:rsidRDefault="00C857A1" w:rsidP="00C857A1">
      <w:r w:rsidRPr="00C857A1">
        <w:t>Purchasing a livestock project does not guarantee that projects will eligible to exhibit at the fair. Exhibiting at the fair does not guarantee that an animal will be sold at auction. Selling an animal at the Gila County Fair Auction does not guarantee a profit. It is not guaranteed that there will be a buyer for every animal.</w:t>
      </w:r>
    </w:p>
    <w:p w14:paraId="1B6C8346" w14:textId="3A897120" w:rsidR="006379C0" w:rsidRPr="007A300B" w:rsidRDefault="006379C0" w:rsidP="006379C0">
      <w:pPr>
        <w:rPr>
          <w:rFonts w:ascii="Calibri" w:eastAsia="Calibri" w:hAnsi="Calibri" w:cs="Times New Roman"/>
        </w:rPr>
      </w:pPr>
      <w:r w:rsidRPr="007A300B">
        <w:rPr>
          <w:rFonts w:ascii="Calibri" w:eastAsia="Calibri" w:hAnsi="Calibri" w:cs="Times New Roman"/>
        </w:rPr>
        <w:t>The auction will be held on Saturday afternoon, however, Livestock will not be removed until Sunday morning.  Each exhibitor is responsible for the feeding and care of his/her animal up until time of removal, and responsible for the cleaning of his/her exhibit area.</w:t>
      </w:r>
      <w:r w:rsidR="0038312E">
        <w:rPr>
          <w:rFonts w:ascii="Calibri" w:eastAsia="Calibri" w:hAnsi="Calibri" w:cs="Times New Roman"/>
        </w:rPr>
        <w:t xml:space="preserve">  There will be official</w:t>
      </w:r>
      <w:r w:rsidR="00E14787">
        <w:rPr>
          <w:rFonts w:ascii="Calibri" w:eastAsia="Calibri" w:hAnsi="Calibri" w:cs="Times New Roman"/>
        </w:rPr>
        <w:t xml:space="preserve"> check </w:t>
      </w:r>
      <w:r w:rsidR="006677EF">
        <w:rPr>
          <w:rFonts w:ascii="Calibri" w:eastAsia="Calibri" w:hAnsi="Calibri" w:cs="Times New Roman"/>
        </w:rPr>
        <w:t>out</w:t>
      </w:r>
      <w:r w:rsidR="00E14787">
        <w:rPr>
          <w:rFonts w:ascii="Calibri" w:eastAsia="Calibri" w:hAnsi="Calibri" w:cs="Times New Roman"/>
        </w:rPr>
        <w:t xml:space="preserve"> Sunday morning. </w:t>
      </w:r>
    </w:p>
    <w:p w14:paraId="7779EC55" w14:textId="77777777" w:rsidR="006379C0" w:rsidRPr="006379C0" w:rsidRDefault="006379C0" w:rsidP="006379C0"/>
    <w:sectPr w:rsidR="006379C0" w:rsidRPr="00637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225D0" w14:textId="77777777" w:rsidR="00090F3F" w:rsidRDefault="00090F3F" w:rsidP="00DB3CF2">
      <w:pPr>
        <w:spacing w:after="0" w:line="240" w:lineRule="auto"/>
      </w:pPr>
      <w:r>
        <w:separator/>
      </w:r>
    </w:p>
  </w:endnote>
  <w:endnote w:type="continuationSeparator" w:id="0">
    <w:p w14:paraId="5B15C600" w14:textId="77777777" w:rsidR="00090F3F" w:rsidRDefault="00090F3F" w:rsidP="00DB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9C0B1" w14:textId="77777777" w:rsidR="00090F3F" w:rsidRDefault="00090F3F" w:rsidP="00DB3CF2">
      <w:pPr>
        <w:spacing w:after="0" w:line="240" w:lineRule="auto"/>
      </w:pPr>
      <w:r>
        <w:separator/>
      </w:r>
    </w:p>
  </w:footnote>
  <w:footnote w:type="continuationSeparator" w:id="0">
    <w:p w14:paraId="47B263A0" w14:textId="77777777" w:rsidR="00090F3F" w:rsidRDefault="00090F3F" w:rsidP="00DB3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01B48"/>
    <w:multiLevelType w:val="hybridMultilevel"/>
    <w:tmpl w:val="B628B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880AEF"/>
    <w:multiLevelType w:val="hybridMultilevel"/>
    <w:tmpl w:val="9D86C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165778960">
    <w:abstractNumId w:val="1"/>
  </w:num>
  <w:num w:numId="2" w16cid:durableId="154259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A1"/>
    <w:rsid w:val="000068B7"/>
    <w:rsid w:val="000328C6"/>
    <w:rsid w:val="00090F3F"/>
    <w:rsid w:val="000945A2"/>
    <w:rsid w:val="000A3F9E"/>
    <w:rsid w:val="000B6D50"/>
    <w:rsid w:val="000F0920"/>
    <w:rsid w:val="000F6E7E"/>
    <w:rsid w:val="00100A47"/>
    <w:rsid w:val="00133C74"/>
    <w:rsid w:val="001B14A6"/>
    <w:rsid w:val="001C15B0"/>
    <w:rsid w:val="001C246E"/>
    <w:rsid w:val="001C4C84"/>
    <w:rsid w:val="001F005D"/>
    <w:rsid w:val="001F1857"/>
    <w:rsid w:val="001F36F4"/>
    <w:rsid w:val="00241782"/>
    <w:rsid w:val="002A3467"/>
    <w:rsid w:val="002C20CC"/>
    <w:rsid w:val="002C7DC1"/>
    <w:rsid w:val="002D7F05"/>
    <w:rsid w:val="003007C0"/>
    <w:rsid w:val="00341F9C"/>
    <w:rsid w:val="00361096"/>
    <w:rsid w:val="00361BD7"/>
    <w:rsid w:val="0036672A"/>
    <w:rsid w:val="00371DC3"/>
    <w:rsid w:val="0038312E"/>
    <w:rsid w:val="003A4322"/>
    <w:rsid w:val="003B395A"/>
    <w:rsid w:val="003C2CEC"/>
    <w:rsid w:val="003C7403"/>
    <w:rsid w:val="003E08DC"/>
    <w:rsid w:val="00426D48"/>
    <w:rsid w:val="004302B9"/>
    <w:rsid w:val="00434A50"/>
    <w:rsid w:val="004C4140"/>
    <w:rsid w:val="005025CB"/>
    <w:rsid w:val="00537315"/>
    <w:rsid w:val="005538FB"/>
    <w:rsid w:val="005A5E88"/>
    <w:rsid w:val="006379C0"/>
    <w:rsid w:val="00642793"/>
    <w:rsid w:val="006677EF"/>
    <w:rsid w:val="0068057A"/>
    <w:rsid w:val="0069479B"/>
    <w:rsid w:val="006A0FD4"/>
    <w:rsid w:val="006E4DE2"/>
    <w:rsid w:val="00770990"/>
    <w:rsid w:val="00776AD5"/>
    <w:rsid w:val="00796589"/>
    <w:rsid w:val="007A300B"/>
    <w:rsid w:val="007B6504"/>
    <w:rsid w:val="007D59D5"/>
    <w:rsid w:val="007F360D"/>
    <w:rsid w:val="00815A17"/>
    <w:rsid w:val="0082126F"/>
    <w:rsid w:val="00840B86"/>
    <w:rsid w:val="0084665A"/>
    <w:rsid w:val="00884A5B"/>
    <w:rsid w:val="008C701D"/>
    <w:rsid w:val="008D0EC1"/>
    <w:rsid w:val="0091479E"/>
    <w:rsid w:val="0092391B"/>
    <w:rsid w:val="0096562E"/>
    <w:rsid w:val="009F7DC6"/>
    <w:rsid w:val="00A100D4"/>
    <w:rsid w:val="00A72838"/>
    <w:rsid w:val="00A74AEA"/>
    <w:rsid w:val="00A835AC"/>
    <w:rsid w:val="00A96EF6"/>
    <w:rsid w:val="00AA7F20"/>
    <w:rsid w:val="00AE0F5E"/>
    <w:rsid w:val="00B27EDC"/>
    <w:rsid w:val="00C12577"/>
    <w:rsid w:val="00C5194F"/>
    <w:rsid w:val="00C61838"/>
    <w:rsid w:val="00C857A1"/>
    <w:rsid w:val="00C9316A"/>
    <w:rsid w:val="00CA7658"/>
    <w:rsid w:val="00CB3677"/>
    <w:rsid w:val="00CB6507"/>
    <w:rsid w:val="00CC3438"/>
    <w:rsid w:val="00CE7ECA"/>
    <w:rsid w:val="00CF1FA5"/>
    <w:rsid w:val="00CF538C"/>
    <w:rsid w:val="00CF6B58"/>
    <w:rsid w:val="00D03D00"/>
    <w:rsid w:val="00D0446F"/>
    <w:rsid w:val="00D35E81"/>
    <w:rsid w:val="00D41D55"/>
    <w:rsid w:val="00D4708D"/>
    <w:rsid w:val="00DB3CF2"/>
    <w:rsid w:val="00E14787"/>
    <w:rsid w:val="00E3579B"/>
    <w:rsid w:val="00E636C4"/>
    <w:rsid w:val="00EA09AA"/>
    <w:rsid w:val="00EE703B"/>
    <w:rsid w:val="00F60AAB"/>
    <w:rsid w:val="00FC6EF0"/>
    <w:rsid w:val="00FD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232B1"/>
  <w15:chartTrackingRefBased/>
  <w15:docId w15:val="{47F5E4AB-7EAF-42CD-9107-5ED6B6FF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8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f8a036-ae1b-4f85-92d3-f4203c03c43b}" enabled="1" method="Standard" siteId="{5f229ce1-773c-46ed-a6fa-974006fae097}"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Jacque</dc:creator>
  <cp:keywords/>
  <dc:description/>
  <cp:lastModifiedBy>DalMolin, Frankie</cp:lastModifiedBy>
  <cp:revision>7</cp:revision>
  <cp:lastPrinted>2020-02-11T17:21:00Z</cp:lastPrinted>
  <dcterms:created xsi:type="dcterms:W3CDTF">2025-03-10T23:34:00Z</dcterms:created>
  <dcterms:modified xsi:type="dcterms:W3CDTF">2025-03-12T12:25:00Z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f8a036-ae1b-4f85-92d3-f4203c03c43b_Enabled">
    <vt:lpwstr>true</vt:lpwstr>
  </property>
  <property fmtid="{D5CDD505-2E9C-101B-9397-08002B2CF9AE}" pid="3" name="MSIP_Label_56f8a036-ae1b-4f85-92d3-f4203c03c43b_SetDate">
    <vt:lpwstr>2023-01-16T19:49:23Z</vt:lpwstr>
  </property>
  <property fmtid="{D5CDD505-2E9C-101B-9397-08002B2CF9AE}" pid="4" name="MSIP_Label_56f8a036-ae1b-4f85-92d3-f4203c03c43b_Method">
    <vt:lpwstr>Standard</vt:lpwstr>
  </property>
  <property fmtid="{D5CDD505-2E9C-101B-9397-08002B2CF9AE}" pid="5" name="MSIP_Label_56f8a036-ae1b-4f85-92d3-f4203c03c43b_Name">
    <vt:lpwstr>56f8a036-ae1b-4f85-92d3-f4203c03c43b</vt:lpwstr>
  </property>
  <property fmtid="{D5CDD505-2E9C-101B-9397-08002B2CF9AE}" pid="6" name="MSIP_Label_56f8a036-ae1b-4f85-92d3-f4203c03c43b_SiteId">
    <vt:lpwstr>5f229ce1-773c-46ed-a6fa-974006fae097</vt:lpwstr>
  </property>
  <property fmtid="{D5CDD505-2E9C-101B-9397-08002B2CF9AE}" pid="7" name="MSIP_Label_56f8a036-ae1b-4f85-92d3-f4203c03c43b_ActionId">
    <vt:lpwstr>197cf397-36d9-4f66-9ea7-d207bc6a160e</vt:lpwstr>
  </property>
  <property fmtid="{D5CDD505-2E9C-101B-9397-08002B2CF9AE}" pid="8" name="MSIP_Label_56f8a036-ae1b-4f85-92d3-f4203c03c43b_ContentBits">
    <vt:lpwstr>0</vt:lpwstr>
  </property>
</Properties>
</file>